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Zagreb, </w:t>
      </w:r>
      <w:proofErr w:type="spellStart"/>
      <w:r>
        <w:rPr>
          <w:rFonts w:ascii="Times New Roman" w:hAnsi="Times New Roman"/>
          <w:b/>
          <w:sz w:val="24"/>
          <w:szCs w:val="24"/>
          <w:lang w:eastAsia="hr-HR"/>
        </w:rPr>
        <w:t>Zorkovačka</w:t>
      </w:r>
      <w:proofErr w:type="spellEnd"/>
      <w:r>
        <w:rPr>
          <w:rFonts w:ascii="Times New Roman" w:hAnsi="Times New Roman"/>
          <w:b/>
          <w:sz w:val="24"/>
          <w:szCs w:val="24"/>
          <w:lang w:eastAsia="hr-HR"/>
        </w:rPr>
        <w:t xml:space="preserve">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46E1108D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CB52DE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C70E9C">
        <w:rPr>
          <w:rFonts w:ascii="Times New Roman" w:hAnsi="Times New Roman"/>
          <w:sz w:val="24"/>
          <w:szCs w:val="24"/>
          <w:lang w:eastAsia="hr-HR"/>
        </w:rPr>
        <w:t>46</w:t>
      </w:r>
    </w:p>
    <w:p w14:paraId="78BDBA57" w14:textId="4AC0B4A4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CB52DE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7AAED8C2" w:rsidR="001B0468" w:rsidRDefault="00AA4499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Zagreb,</w:t>
      </w:r>
      <w:r w:rsidR="003057F1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C70E9C">
        <w:rPr>
          <w:rFonts w:ascii="Times New Roman" w:hAnsi="Times New Roman"/>
          <w:sz w:val="24"/>
          <w:szCs w:val="24"/>
          <w:lang w:eastAsia="hr-HR"/>
        </w:rPr>
        <w:t>16</w:t>
      </w:r>
      <w:r w:rsidR="00A362FD">
        <w:rPr>
          <w:rFonts w:ascii="Times New Roman" w:hAnsi="Times New Roman"/>
          <w:sz w:val="24"/>
          <w:szCs w:val="24"/>
          <w:lang w:eastAsia="hr-HR"/>
        </w:rPr>
        <w:t>.0</w:t>
      </w:r>
      <w:r w:rsidR="00C70E9C">
        <w:rPr>
          <w:rFonts w:ascii="Times New Roman" w:hAnsi="Times New Roman"/>
          <w:sz w:val="24"/>
          <w:szCs w:val="24"/>
          <w:lang w:eastAsia="hr-HR"/>
        </w:rPr>
        <w:t>9</w:t>
      </w:r>
      <w:r w:rsidR="00F757E2">
        <w:rPr>
          <w:rFonts w:ascii="Times New Roman" w:hAnsi="Times New Roman"/>
          <w:sz w:val="24"/>
          <w:szCs w:val="24"/>
          <w:lang w:eastAsia="hr-HR"/>
        </w:rPr>
        <w:t>.202</w:t>
      </w:r>
      <w:r w:rsidR="00CB52DE">
        <w:rPr>
          <w:rFonts w:ascii="Times New Roman" w:hAnsi="Times New Roman"/>
          <w:sz w:val="24"/>
          <w:szCs w:val="24"/>
          <w:lang w:eastAsia="hr-HR"/>
        </w:rPr>
        <w:t>6</w:t>
      </w:r>
      <w:r w:rsidR="00B04BE6">
        <w:rPr>
          <w:rFonts w:ascii="Times New Roman" w:hAnsi="Times New Roman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1F315334" w:rsidR="001B0468" w:rsidRDefault="00692CAF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ODGOJITELJ/ICA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  <w:t xml:space="preserve">- </w:t>
      </w:r>
      <w:r w:rsidR="00FF7C94">
        <w:rPr>
          <w:rFonts w:ascii="Times New Roman" w:hAnsi="Times New Roman"/>
          <w:b/>
          <w:sz w:val="24"/>
          <w:szCs w:val="24"/>
          <w:lang w:eastAsia="hr-HR"/>
        </w:rPr>
        <w:t>1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izvršitelj (m/ž) -</w:t>
      </w:r>
    </w:p>
    <w:p w14:paraId="3C2C710D" w14:textId="465D4DCC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na 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ne</w:t>
      </w:r>
      <w:r>
        <w:rPr>
          <w:rFonts w:ascii="Times New Roman" w:hAnsi="Times New Roman"/>
          <w:b/>
          <w:sz w:val="24"/>
          <w:szCs w:val="24"/>
          <w:lang w:eastAsia="hr-HR"/>
        </w:rPr>
        <w:t>određeno vrijeme - puno radno vrijeme -</w:t>
      </w:r>
    </w:p>
    <w:p w14:paraId="0FF9C5EF" w14:textId="02497267" w:rsidR="009D0E22" w:rsidRPr="009D0E22" w:rsidRDefault="008A29F2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upražnjeni poslovi;</w:t>
      </w:r>
    </w:p>
    <w:p w14:paraId="1CFF4F96" w14:textId="77777777" w:rsidR="009B6A5B" w:rsidRDefault="009B6A5B" w:rsidP="009B6A5B">
      <w:pPr>
        <w:pStyle w:val="NoSpacing"/>
      </w:pPr>
    </w:p>
    <w:p w14:paraId="599AB790" w14:textId="77777777" w:rsidR="00CB52DE" w:rsidRPr="003447D2" w:rsidRDefault="00CB52DE" w:rsidP="00CB52D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</w:p>
    <w:p w14:paraId="0F3BEB32" w14:textId="77777777" w:rsidR="00DC10E8" w:rsidRDefault="00CB52DE" w:rsidP="00DC10E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="00DC10E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1F80F1FF" w14:textId="08BA96A3" w:rsidR="00CB52DE" w:rsidRDefault="00CB52DE" w:rsidP="00CB52D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30D07F95" w14:textId="77777777" w:rsidR="00CB52DE" w:rsidRDefault="00CB52DE" w:rsidP="00CB5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</w:t>
      </w:r>
    </w:p>
    <w:p w14:paraId="49BB3698" w14:textId="77777777" w:rsidR="00CB52DE" w:rsidRPr="009B6A5B" w:rsidRDefault="00CB52DE" w:rsidP="00CB52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2A394A" w14:textId="77777777" w:rsidR="00CB52DE" w:rsidRDefault="00CB52DE" w:rsidP="00CB52D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24E49E15" w14:textId="77777777" w:rsidR="00CB52DE" w:rsidRDefault="00CB52DE" w:rsidP="00CB52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71914911" w14:textId="77777777" w:rsidR="00CB52DE" w:rsidRPr="009B6A5B" w:rsidRDefault="00CB52DE" w:rsidP="00CB52DE">
      <w:pPr>
        <w:spacing w:after="0" w:line="240" w:lineRule="auto"/>
      </w:pPr>
    </w:p>
    <w:p w14:paraId="6DAD0F47" w14:textId="77777777" w:rsidR="00CB52DE" w:rsidRDefault="00CB52DE" w:rsidP="00CB52D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23300B9C" w14:textId="77777777" w:rsidR="00CB52DE" w:rsidRDefault="00CB52DE" w:rsidP="00CB52DE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053A1A0C" w14:textId="77777777" w:rsidR="00CB52DE" w:rsidRDefault="00CB52DE" w:rsidP="00CB5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2105DE95" w14:textId="77777777" w:rsidR="00CB52DE" w:rsidRDefault="00000000" w:rsidP="00CB52DE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CB52DE"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7938B1A6" w14:textId="77777777" w:rsidR="00CB52DE" w:rsidRDefault="00CB52DE" w:rsidP="00CB52DE">
      <w:pPr>
        <w:spacing w:after="0" w:line="240" w:lineRule="auto"/>
      </w:pPr>
    </w:p>
    <w:p w14:paraId="0F041E00" w14:textId="77777777" w:rsidR="00CB52DE" w:rsidRPr="00193FFE" w:rsidRDefault="00CB52DE" w:rsidP="00CB52D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BFFA0AC" w14:textId="77777777" w:rsidR="00CB52DE" w:rsidRDefault="00CB52DE" w:rsidP="00CB52D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8C3A295" w14:textId="77777777" w:rsidR="00CB52DE" w:rsidRDefault="00CB52DE" w:rsidP="00CB52D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4183D3E7" w14:textId="77777777" w:rsidR="00A27806" w:rsidRDefault="00A27806" w:rsidP="00CB52D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FFA428B" w14:textId="77777777" w:rsidR="00B52AC1" w:rsidRPr="00465432" w:rsidRDefault="00B52AC1" w:rsidP="00B52AC1">
      <w:pPr>
        <w:pStyle w:val="NoSpacing"/>
        <w:rPr>
          <w:rFonts w:ascii="Times New Roman" w:eastAsia="Times New Roman" w:hAnsi="Times New Roman"/>
          <w:color w:val="000000"/>
          <w:lang w:eastAsia="hr-HR"/>
        </w:rPr>
      </w:pPr>
      <w:r w:rsidRPr="00465432">
        <w:rPr>
          <w:rFonts w:ascii="Times New Roman" w:eastAsia="Times New Roman" w:hAnsi="Times New Roman"/>
          <w:color w:val="000000"/>
          <w:lang w:eastAsia="hr-HR"/>
        </w:rPr>
        <w:t>PODACI O PLAĆI:</w:t>
      </w:r>
    </w:p>
    <w:p w14:paraId="2ED7A351" w14:textId="77777777" w:rsidR="00B52AC1" w:rsidRPr="00BC6AD3" w:rsidRDefault="00B52AC1" w:rsidP="00B52AC1">
      <w:pPr>
        <w:pStyle w:val="NormalWeb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465432">
        <w:rPr>
          <w:sz w:val="22"/>
          <w:szCs w:val="22"/>
        </w:rPr>
        <w:t xml:space="preserve">Plaća se sastoji od osnovne plaće, dodataka te ostalih primitaka u skladu sa Zakonom o radu </w:t>
      </w:r>
      <w:r w:rsidRPr="00465432">
        <w:rPr>
          <w:sz w:val="22"/>
          <w:szCs w:val="22"/>
          <w:lang w:val="pl-PL"/>
        </w:rPr>
        <w:t>(,,Narodne novine”, broj: 93/14., 127/17., 98/19., 151/22., 46/23. i 64/23.</w:t>
      </w:r>
      <w:r w:rsidRPr="00465432">
        <w:rPr>
          <w:sz w:val="22"/>
          <w:szCs w:val="22"/>
        </w:rPr>
        <w:t xml:space="preserve">) i </w:t>
      </w:r>
      <w:r w:rsidRPr="00465432">
        <w:rPr>
          <w:sz w:val="22"/>
          <w:szCs w:val="22"/>
          <w:shd w:val="clear" w:color="auto" w:fill="FFFFFF"/>
        </w:rPr>
        <w:t xml:space="preserve"> Kolektivnim ugovorom za zaposlene </w:t>
      </w:r>
      <w:r w:rsidRPr="00BC6AD3">
        <w:rPr>
          <w:sz w:val="22"/>
          <w:szCs w:val="22"/>
          <w:shd w:val="clear" w:color="auto" w:fill="FFFFFF"/>
        </w:rPr>
        <w:t>u predškolskim ustanovama Grada Zagreba (Službeni glasnik Grada Zagreba 40/22., 14/23., 15/23., 1/24., 26/24., 40/24. - ispravak, 41/24., 2/25., 13/25., 44/25. i 6/26. – u daljnjem tekstu: Kolektivni ugovor).</w:t>
      </w:r>
    </w:p>
    <w:p w14:paraId="21A12595" w14:textId="77777777" w:rsidR="00B52AC1" w:rsidRDefault="00B52AC1" w:rsidP="00B52AC1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 w:rsidRPr="006D0C0D">
        <w:rPr>
          <w:rFonts w:ascii="Times New Roman" w:eastAsia="Times New Roman" w:hAnsi="Times New Roman"/>
          <w:color w:val="000000"/>
          <w:lang w:eastAsia="hr-HR"/>
        </w:rPr>
        <w:t>Osnovna bruto plaća radnika za puno radno vrijeme i uobičajeni učinak predstavlja umnožak osnovice za izračun plaće i koeficijenta složenosti poslova radnog mjesta na kojem radnik radi, uvećan za iznos dodatka na radni staž.</w:t>
      </w:r>
    </w:p>
    <w:p w14:paraId="3E2B7FB9" w14:textId="77777777" w:rsidR="00B52AC1" w:rsidRPr="00BC6AD3" w:rsidRDefault="00B52AC1" w:rsidP="00B52AC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 w:rsidRPr="00BC6AD3">
        <w:rPr>
          <w:rFonts w:ascii="Times New Roman" w:hAnsi="Times New Roman"/>
          <w:shd w:val="clear" w:color="auto" w:fill="FFFFFF"/>
        </w:rPr>
        <w:t xml:space="preserve">Osnovica za obračun plaće iznosi 1.075,94 eura bruto. </w:t>
      </w:r>
    </w:p>
    <w:p w14:paraId="25CFB7B2" w14:textId="77777777" w:rsidR="00B52AC1" w:rsidRPr="00BC6AD3" w:rsidRDefault="00B52AC1" w:rsidP="00B52AC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 w:rsidRPr="00BC6AD3">
        <w:rPr>
          <w:rFonts w:ascii="Times New Roman" w:hAnsi="Times New Roman"/>
          <w:shd w:val="clear" w:color="auto" w:fill="FFFFFF"/>
        </w:rPr>
        <w:t xml:space="preserve">Koeficijent za obračun plaće utvrđen </w:t>
      </w:r>
      <w:bookmarkStart w:id="0" w:name="_Hlk231978645"/>
      <w:r w:rsidRPr="00BC6AD3">
        <w:rPr>
          <w:rFonts w:ascii="Times New Roman" w:hAnsi="Times New Roman"/>
          <w:shd w:val="clear" w:color="auto" w:fill="FFFFFF"/>
        </w:rPr>
        <w:t xml:space="preserve">je Kolektivnim ugovorom </w:t>
      </w:r>
      <w:bookmarkEnd w:id="0"/>
      <w:r w:rsidRPr="00BC6AD3">
        <w:rPr>
          <w:rFonts w:ascii="Times New Roman" w:hAnsi="Times New Roman"/>
          <w:shd w:val="clear" w:color="auto" w:fill="FFFFFF"/>
        </w:rPr>
        <w:t>te iznosi:</w:t>
      </w:r>
    </w:p>
    <w:p w14:paraId="2CC6F930" w14:textId="77777777" w:rsidR="00B52AC1" w:rsidRPr="00185899" w:rsidRDefault="00B52AC1" w:rsidP="00B52AC1">
      <w:pPr>
        <w:spacing w:after="0" w:line="240" w:lineRule="auto"/>
        <w:jc w:val="both"/>
        <w:rPr>
          <w:rFonts w:ascii="Times New Roman" w:hAnsi="Times New Roman"/>
        </w:rPr>
      </w:pPr>
      <w:r w:rsidRPr="00185899">
        <w:rPr>
          <w:rFonts w:ascii="Times New Roman" w:hAnsi="Times New Roman"/>
        </w:rPr>
        <w:t xml:space="preserve">ODGOJITELJ VSS 2,14 </w:t>
      </w:r>
    </w:p>
    <w:p w14:paraId="685271E3" w14:textId="77777777" w:rsidR="00B52AC1" w:rsidRPr="00185899" w:rsidRDefault="00B52AC1" w:rsidP="00B52AC1">
      <w:pPr>
        <w:spacing w:after="0" w:line="240" w:lineRule="auto"/>
        <w:jc w:val="both"/>
        <w:rPr>
          <w:rFonts w:ascii="Times New Roman" w:hAnsi="Times New Roman"/>
        </w:rPr>
      </w:pPr>
      <w:r w:rsidRPr="00185899">
        <w:rPr>
          <w:rFonts w:ascii="Times New Roman" w:hAnsi="Times New Roman"/>
        </w:rPr>
        <w:t>ODGOJITELJ VŠS 2,10</w:t>
      </w:r>
    </w:p>
    <w:p w14:paraId="3DE80E4C" w14:textId="77777777" w:rsidR="00B52AC1" w:rsidRPr="00185899" w:rsidRDefault="00B52AC1" w:rsidP="00B52AC1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185899">
        <w:rPr>
          <w:rFonts w:ascii="Times New Roman" w:hAnsi="Times New Roman"/>
        </w:rPr>
        <w:t>Odgojitelju koji nema položen stručni ispit koeficijent složenosti poslova radnog mjesta umanjuje se za 10%. (osim ako je oslobođen obveze polaganja stručnog ispita sukladno propisima)</w:t>
      </w:r>
    </w:p>
    <w:p w14:paraId="0A79449E" w14:textId="77777777" w:rsidR="00B52AC1" w:rsidRPr="00465432" w:rsidRDefault="00B52AC1" w:rsidP="00B52AC1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465432">
        <w:rPr>
          <w:rFonts w:ascii="Times New Roman" w:hAnsi="Times New Roman"/>
        </w:rPr>
        <w:t>Ako se radni odnos zasniva s osobom koja ne ispunjava propisane uvjete za radno mjesto, utvrđeni koeficijent složenosti poslova za to radno mjesto umanjuje se za 12%.</w:t>
      </w:r>
    </w:p>
    <w:p w14:paraId="694A0E0E" w14:textId="77777777" w:rsidR="00B52AC1" w:rsidRPr="00465432" w:rsidRDefault="00B52AC1" w:rsidP="00B52AC1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465432">
        <w:rPr>
          <w:rFonts w:ascii="Times New Roman" w:hAnsi="Times New Roman"/>
        </w:rPr>
        <w:t>Koeficijent složenosti poslova povećava se sukladno stečenom zvanju mentora, savjetnika ili izvrsnog savjetnika:  za zvanje mentora 10%,  za zvanje savjetnika 20% i za zvanje izvrsnog savjetnika 30%</w:t>
      </w:r>
    </w:p>
    <w:p w14:paraId="590A12D0" w14:textId="77777777" w:rsidR="00B52AC1" w:rsidRPr="00465432" w:rsidRDefault="00B52AC1" w:rsidP="00B52AC1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465432">
        <w:rPr>
          <w:rFonts w:ascii="Times New Roman" w:hAnsi="Times New Roman"/>
        </w:rPr>
        <w:t>Osnovna plaća uvećat će se za završen poslijediplomski ili doktorski studij:</w:t>
      </w:r>
    </w:p>
    <w:p w14:paraId="7280ACB2" w14:textId="77777777" w:rsidR="00B52AC1" w:rsidRPr="00465432" w:rsidRDefault="00B52AC1" w:rsidP="00B52AC1">
      <w:pPr>
        <w:pStyle w:val="ListParagraph"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465432">
        <w:rPr>
          <w:rFonts w:ascii="Times New Roman" w:hAnsi="Times New Roman"/>
        </w:rPr>
        <w:t>ako radnik ima stručni naziv magistar (mr.), odnosno akademski naziv specijalist (</w:t>
      </w:r>
      <w:proofErr w:type="spellStart"/>
      <w:r w:rsidRPr="00465432">
        <w:rPr>
          <w:rFonts w:ascii="Times New Roman" w:hAnsi="Times New Roman"/>
        </w:rPr>
        <w:t>spec</w:t>
      </w:r>
      <w:proofErr w:type="spellEnd"/>
      <w:r w:rsidRPr="00465432">
        <w:rPr>
          <w:rFonts w:ascii="Times New Roman" w:hAnsi="Times New Roman"/>
        </w:rPr>
        <w:t>.) ili sveučilišni specijalist (</w:t>
      </w:r>
      <w:proofErr w:type="spellStart"/>
      <w:r w:rsidRPr="00465432">
        <w:rPr>
          <w:rFonts w:ascii="Times New Roman" w:hAnsi="Times New Roman"/>
        </w:rPr>
        <w:t>univ</w:t>
      </w:r>
      <w:proofErr w:type="spellEnd"/>
      <w:r w:rsidRPr="00465432">
        <w:rPr>
          <w:rFonts w:ascii="Times New Roman" w:hAnsi="Times New Roman"/>
        </w:rPr>
        <w:t xml:space="preserve">. </w:t>
      </w:r>
      <w:proofErr w:type="spellStart"/>
      <w:r w:rsidRPr="00465432">
        <w:rPr>
          <w:rFonts w:ascii="Times New Roman" w:hAnsi="Times New Roman"/>
        </w:rPr>
        <w:t>spec</w:t>
      </w:r>
      <w:proofErr w:type="spellEnd"/>
      <w:r w:rsidRPr="00465432">
        <w:rPr>
          <w:rFonts w:ascii="Times New Roman" w:hAnsi="Times New Roman"/>
        </w:rPr>
        <w:t>.), za 5 %,</w:t>
      </w:r>
    </w:p>
    <w:p w14:paraId="4D6E2186" w14:textId="77777777" w:rsidR="00B52AC1" w:rsidRPr="00465432" w:rsidRDefault="00B52AC1" w:rsidP="00B52AC1">
      <w:pPr>
        <w:pStyle w:val="ListParagraph"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465432">
        <w:rPr>
          <w:rFonts w:ascii="Times New Roman" w:hAnsi="Times New Roman"/>
        </w:rPr>
        <w:t>ako radnik ima akademski stupanj magistra znanosti (mr. sc.), za 8 %,</w:t>
      </w:r>
    </w:p>
    <w:p w14:paraId="1508EB12" w14:textId="77777777" w:rsidR="00B52AC1" w:rsidRPr="00465432" w:rsidRDefault="00B52AC1" w:rsidP="00B52AC1">
      <w:pPr>
        <w:pStyle w:val="ListParagraph"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465432">
        <w:rPr>
          <w:rFonts w:ascii="Times New Roman" w:hAnsi="Times New Roman"/>
        </w:rPr>
        <w:t>ako radnik ima akademski stupanj doktora znanosti (dr. sc.), za 15 %,</w:t>
      </w:r>
    </w:p>
    <w:p w14:paraId="122EDFC4" w14:textId="77777777" w:rsidR="00B52AC1" w:rsidRPr="00465432" w:rsidRDefault="00B52AC1" w:rsidP="00B52AC1">
      <w:pPr>
        <w:spacing w:after="0" w:line="240" w:lineRule="auto"/>
        <w:jc w:val="both"/>
        <w:rPr>
          <w:rFonts w:ascii="Times New Roman" w:hAnsi="Times New Roman"/>
        </w:rPr>
      </w:pPr>
      <w:r w:rsidRPr="00465432">
        <w:rPr>
          <w:rFonts w:ascii="Times New Roman" w:hAnsi="Times New Roman"/>
        </w:rPr>
        <w:t xml:space="preserve">            ako akademski stupanj, stručni odnosno akademski naziv nije uvjet za radno mjesto na kojem   radnik radi i ako je akademski stupanj, stručni odnosno akademski naziv, u funkciji poslova radnog mjesta na kojem radnik radi, odnosno razvoja predškolskog odgoja i obrazovanja.</w:t>
      </w:r>
    </w:p>
    <w:p w14:paraId="2B4B2DF5" w14:textId="77777777" w:rsidR="00B52AC1" w:rsidRDefault="00B52AC1" w:rsidP="00B52AC1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440D52A" w14:textId="77777777" w:rsidR="00CB52DE" w:rsidRDefault="00CB52DE" w:rsidP="00CB52D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63E9E73" w14:textId="77777777" w:rsidR="00CB52DE" w:rsidRDefault="00CB52DE" w:rsidP="00CB52DE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 xml:space="preserve">te se smatra da je kandidat dao privolu za obradu svih podataka, a koji će se obrađivati isključivo u svrhu provođenja natječajnog postupka.  </w:t>
      </w:r>
    </w:p>
    <w:p w14:paraId="3B5174B9" w14:textId="77777777" w:rsidR="00CB52DE" w:rsidRDefault="00CB52DE" w:rsidP="00CB52DE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3EF7B9F8" w14:textId="77777777" w:rsidR="00CB52DE" w:rsidRDefault="00CB52DE" w:rsidP="00CB52D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0A633FD" w14:textId="77777777" w:rsidR="00CB52DE" w:rsidRDefault="00CB52DE" w:rsidP="00CB52D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43254308" w14:textId="77777777" w:rsidR="00CB52DE" w:rsidRDefault="00CB52DE" w:rsidP="00CB52D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078966BF" w14:textId="77777777" w:rsidR="00CB52DE" w:rsidRDefault="00CB52DE" w:rsidP="00CB52D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D3762E3" w14:textId="77777777" w:rsidR="00CB52DE" w:rsidRDefault="00CB52DE" w:rsidP="00CB52DE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Postupak procjene/ testiranja i vrednovanja kandidata provodit će se prema Pravilniku o načinu i postupku zapošljavanja objavljenom na mrežnoj stranici Dječjeg vrtića „Bajka“.</w:t>
      </w:r>
      <w:r>
        <w:rPr>
          <w:rFonts w:ascii="Times New Roman" w:eastAsia="Times New Roman" w:hAnsi="Times New Roman"/>
          <w:sz w:val="24"/>
          <w:szCs w:val="24"/>
        </w:rPr>
        <w:br/>
        <w:t>Na mrežnoj stranici Dječjeg vrtića „Bajka“, najmanje tri dana prije dana određenog za procjenu/testiranje i vrednovanje, objavit će se Obavijest o načinu procjene/testiranje i vrednovanja kandidata, području provjere, pravni i drugi izvori za pripremu kandidata za procjenu/testiranje i vrednovanje, vrijeme i mjesto održavanja procjene/ testiranja i vrednovanja kandidata.</w:t>
      </w:r>
    </w:p>
    <w:p w14:paraId="10D96C78" w14:textId="77777777" w:rsidR="00CB52DE" w:rsidRDefault="00CB52DE" w:rsidP="00CB52DE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</w:p>
    <w:p w14:paraId="0022EE72" w14:textId="77777777" w:rsidR="00CB52DE" w:rsidRDefault="00CB52DE" w:rsidP="00CB52DE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Kandidat koji  ispunjava uvjete natječaja, a ne pristupi procjeni/testiranju i vrednovanju, smatrat će se da je odustao od prijave na natječaj.</w:t>
      </w:r>
    </w:p>
    <w:p w14:paraId="57223D64" w14:textId="77777777" w:rsidR="00CB52DE" w:rsidRDefault="00CB52DE" w:rsidP="00CB52DE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  <w:t>Kandidat predložen za izbor bit će pozvan da u primjerenom roku, a prije sklapanja ugovora o radu, dostavi uvjerenje o zdravstvenoj sposobnosti za obavljanje poslova radnog mjesta.</w:t>
      </w:r>
      <w:r>
        <w:rPr>
          <w:rFonts w:ascii="Times New Roman" w:eastAsia="Times New Roman" w:hAnsi="Times New Roman"/>
          <w:sz w:val="24"/>
          <w:szCs w:val="24"/>
        </w:rPr>
        <w:br/>
        <w:t>Za predloženog kandidata provest će se provjera postojanja/nepostojanja zapreka za zasnivanje radnog odnosa prema članku 25. Zakona o predškolskom odgoju i obrazovanju (NN 10/97, 107/07, 94/13, 98/19, 57/22, 101/23) kod preostalih nadležnih tijela.</w:t>
      </w:r>
    </w:p>
    <w:p w14:paraId="579A0516" w14:textId="3009DEAE" w:rsidR="00CB52DE" w:rsidRPr="00071807" w:rsidRDefault="00CB52DE" w:rsidP="00CB52DE">
      <w:pPr>
        <w:pStyle w:val="NoSpacing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Prijave za natječaj s obveznom dokumentacijom dostavljaju se na adresu: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Zorkovačka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8 sa napomenom </w:t>
      </w:r>
      <w:r w:rsidRPr="00071807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„</w:t>
      </w:r>
      <w:r w:rsidRPr="00071807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 xml:space="preserve">Za natječaj – 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 xml:space="preserve">odgojitelj </w:t>
      </w:r>
      <w:r w:rsidRPr="00071807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>na neodređeno vrijeme“.</w:t>
      </w:r>
    </w:p>
    <w:p w14:paraId="4AC20A76" w14:textId="77777777" w:rsidR="00CB52DE" w:rsidRDefault="00CB52DE" w:rsidP="00CB52D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1118392C" w14:textId="77777777" w:rsidR="00CB52DE" w:rsidRDefault="00CB52DE" w:rsidP="00CB52D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1E0E243" w14:textId="4C90BE3B" w:rsidR="005738B7" w:rsidRPr="008A29F2" w:rsidRDefault="008A29F2" w:rsidP="008A29F2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zapošljavanje te mrežnim stranicama i oglasnoj ploči Dječjeg vrtića „Bajka“ dana </w:t>
      </w:r>
      <w:r w:rsidR="00C70E9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16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  <w:r w:rsidR="00CB52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0</w:t>
      </w:r>
      <w:r w:rsidR="00C70E9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.202</w:t>
      </w:r>
      <w:r w:rsidR="00CB52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. godine do </w:t>
      </w:r>
      <w:r w:rsidR="00C70E9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24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  <w:r w:rsidR="00CB52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0</w:t>
      </w:r>
      <w:r w:rsidR="00C70E9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.202</w:t>
      </w:r>
      <w:r w:rsidR="00CB52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 godine</w:t>
      </w:r>
    </w:p>
    <w:sectPr w:rsidR="005738B7" w:rsidRPr="008A29F2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4D16F" w14:textId="77777777" w:rsidR="0018568A" w:rsidRDefault="0018568A">
      <w:pPr>
        <w:spacing w:after="0" w:line="240" w:lineRule="auto"/>
      </w:pPr>
      <w:r>
        <w:separator/>
      </w:r>
    </w:p>
  </w:endnote>
  <w:endnote w:type="continuationSeparator" w:id="0">
    <w:p w14:paraId="325333DC" w14:textId="77777777" w:rsidR="0018568A" w:rsidRDefault="00185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59B13" w14:textId="77777777" w:rsidR="0018568A" w:rsidRDefault="0018568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703DF1" w14:textId="77777777" w:rsidR="0018568A" w:rsidRDefault="001856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47279"/>
    <w:multiLevelType w:val="hybridMultilevel"/>
    <w:tmpl w:val="C71C2146"/>
    <w:lvl w:ilvl="0" w:tplc="468AA0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9283F"/>
    <w:multiLevelType w:val="hybridMultilevel"/>
    <w:tmpl w:val="6DB672AE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6675984">
    <w:abstractNumId w:val="1"/>
  </w:num>
  <w:num w:numId="2" w16cid:durableId="1777485069">
    <w:abstractNumId w:val="0"/>
  </w:num>
  <w:num w:numId="3" w16cid:durableId="658536636">
    <w:abstractNumId w:val="2"/>
  </w:num>
  <w:num w:numId="4" w16cid:durableId="412364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4235E"/>
    <w:rsid w:val="000514BB"/>
    <w:rsid w:val="00056D45"/>
    <w:rsid w:val="00057EE5"/>
    <w:rsid w:val="0007444F"/>
    <w:rsid w:val="00096921"/>
    <w:rsid w:val="000D15A5"/>
    <w:rsid w:val="000E05C0"/>
    <w:rsid w:val="000E42EE"/>
    <w:rsid w:val="00111C2F"/>
    <w:rsid w:val="001371AD"/>
    <w:rsid w:val="001428AB"/>
    <w:rsid w:val="00155C53"/>
    <w:rsid w:val="00161663"/>
    <w:rsid w:val="00161FEB"/>
    <w:rsid w:val="00166E4C"/>
    <w:rsid w:val="0018568A"/>
    <w:rsid w:val="001B0468"/>
    <w:rsid w:val="001C0CB7"/>
    <w:rsid w:val="001C4B86"/>
    <w:rsid w:val="001D5EBE"/>
    <w:rsid w:val="001F41E5"/>
    <w:rsid w:val="00201CB4"/>
    <w:rsid w:val="00203973"/>
    <w:rsid w:val="0021165C"/>
    <w:rsid w:val="00221104"/>
    <w:rsid w:val="00225D26"/>
    <w:rsid w:val="00241D82"/>
    <w:rsid w:val="00246E9E"/>
    <w:rsid w:val="002640AC"/>
    <w:rsid w:val="00266952"/>
    <w:rsid w:val="00273C39"/>
    <w:rsid w:val="0028117A"/>
    <w:rsid w:val="00286644"/>
    <w:rsid w:val="002A3824"/>
    <w:rsid w:val="002A69D0"/>
    <w:rsid w:val="002A7B73"/>
    <w:rsid w:val="002D1A0B"/>
    <w:rsid w:val="002E0EE0"/>
    <w:rsid w:val="002F3E2F"/>
    <w:rsid w:val="0030091E"/>
    <w:rsid w:val="003057F1"/>
    <w:rsid w:val="003107A3"/>
    <w:rsid w:val="00325D18"/>
    <w:rsid w:val="00331D19"/>
    <w:rsid w:val="003447D2"/>
    <w:rsid w:val="00376363"/>
    <w:rsid w:val="00394297"/>
    <w:rsid w:val="003A530F"/>
    <w:rsid w:val="003E0A50"/>
    <w:rsid w:val="003E10FA"/>
    <w:rsid w:val="003E72EB"/>
    <w:rsid w:val="00407E56"/>
    <w:rsid w:val="00435074"/>
    <w:rsid w:val="004434CC"/>
    <w:rsid w:val="00454415"/>
    <w:rsid w:val="0046196B"/>
    <w:rsid w:val="004A0E66"/>
    <w:rsid w:val="004A22EC"/>
    <w:rsid w:val="004F38F4"/>
    <w:rsid w:val="00502DCD"/>
    <w:rsid w:val="00513C72"/>
    <w:rsid w:val="005260B7"/>
    <w:rsid w:val="00546F18"/>
    <w:rsid w:val="005528D9"/>
    <w:rsid w:val="005738B7"/>
    <w:rsid w:val="005A5223"/>
    <w:rsid w:val="005B7E54"/>
    <w:rsid w:val="005C162C"/>
    <w:rsid w:val="005C18BF"/>
    <w:rsid w:val="005D10E0"/>
    <w:rsid w:val="005E136E"/>
    <w:rsid w:val="005E7F23"/>
    <w:rsid w:val="006176C7"/>
    <w:rsid w:val="00623016"/>
    <w:rsid w:val="0062346F"/>
    <w:rsid w:val="00675948"/>
    <w:rsid w:val="00677172"/>
    <w:rsid w:val="00683A09"/>
    <w:rsid w:val="00692CAF"/>
    <w:rsid w:val="006D2DAE"/>
    <w:rsid w:val="006D3963"/>
    <w:rsid w:val="006F7DC0"/>
    <w:rsid w:val="007325C8"/>
    <w:rsid w:val="00740D61"/>
    <w:rsid w:val="007435B6"/>
    <w:rsid w:val="00767345"/>
    <w:rsid w:val="00791880"/>
    <w:rsid w:val="007A2082"/>
    <w:rsid w:val="007B3F15"/>
    <w:rsid w:val="007C42D3"/>
    <w:rsid w:val="007D01F4"/>
    <w:rsid w:val="007E0562"/>
    <w:rsid w:val="007E24E8"/>
    <w:rsid w:val="007E44E7"/>
    <w:rsid w:val="007E5802"/>
    <w:rsid w:val="007F183B"/>
    <w:rsid w:val="007F3B2A"/>
    <w:rsid w:val="008042AF"/>
    <w:rsid w:val="008218FA"/>
    <w:rsid w:val="008242D6"/>
    <w:rsid w:val="0083260F"/>
    <w:rsid w:val="00833AEF"/>
    <w:rsid w:val="0084289D"/>
    <w:rsid w:val="00852A13"/>
    <w:rsid w:val="0088023C"/>
    <w:rsid w:val="00881326"/>
    <w:rsid w:val="00891050"/>
    <w:rsid w:val="0089213F"/>
    <w:rsid w:val="008A29F2"/>
    <w:rsid w:val="008C01BD"/>
    <w:rsid w:val="008C6198"/>
    <w:rsid w:val="008C644B"/>
    <w:rsid w:val="008D4D00"/>
    <w:rsid w:val="008E21F0"/>
    <w:rsid w:val="00900D50"/>
    <w:rsid w:val="00903336"/>
    <w:rsid w:val="00927803"/>
    <w:rsid w:val="00936C62"/>
    <w:rsid w:val="009424A0"/>
    <w:rsid w:val="0094453A"/>
    <w:rsid w:val="00984E94"/>
    <w:rsid w:val="009B6A5B"/>
    <w:rsid w:val="009D0E22"/>
    <w:rsid w:val="009F228D"/>
    <w:rsid w:val="00A02B4C"/>
    <w:rsid w:val="00A06239"/>
    <w:rsid w:val="00A11DA1"/>
    <w:rsid w:val="00A16C3E"/>
    <w:rsid w:val="00A21D78"/>
    <w:rsid w:val="00A27806"/>
    <w:rsid w:val="00A362FD"/>
    <w:rsid w:val="00A44C9E"/>
    <w:rsid w:val="00A45837"/>
    <w:rsid w:val="00A477A7"/>
    <w:rsid w:val="00A60C7D"/>
    <w:rsid w:val="00A76C6E"/>
    <w:rsid w:val="00A77390"/>
    <w:rsid w:val="00A81D00"/>
    <w:rsid w:val="00A87A03"/>
    <w:rsid w:val="00A93205"/>
    <w:rsid w:val="00AA4499"/>
    <w:rsid w:val="00AC63F4"/>
    <w:rsid w:val="00AE0377"/>
    <w:rsid w:val="00AE04EF"/>
    <w:rsid w:val="00AE2822"/>
    <w:rsid w:val="00AF210D"/>
    <w:rsid w:val="00B04BE6"/>
    <w:rsid w:val="00B119BB"/>
    <w:rsid w:val="00B158B3"/>
    <w:rsid w:val="00B16D69"/>
    <w:rsid w:val="00B52AC1"/>
    <w:rsid w:val="00B57A9F"/>
    <w:rsid w:val="00B94F1F"/>
    <w:rsid w:val="00B95E0D"/>
    <w:rsid w:val="00BA194E"/>
    <w:rsid w:val="00BB4289"/>
    <w:rsid w:val="00BC1DC7"/>
    <w:rsid w:val="00BC58EB"/>
    <w:rsid w:val="00BD38BE"/>
    <w:rsid w:val="00BD4387"/>
    <w:rsid w:val="00BF4D1A"/>
    <w:rsid w:val="00C249F3"/>
    <w:rsid w:val="00C33939"/>
    <w:rsid w:val="00C3653B"/>
    <w:rsid w:val="00C42B83"/>
    <w:rsid w:val="00C437A2"/>
    <w:rsid w:val="00C62CB8"/>
    <w:rsid w:val="00C62CF9"/>
    <w:rsid w:val="00C63479"/>
    <w:rsid w:val="00C70E9C"/>
    <w:rsid w:val="00C77154"/>
    <w:rsid w:val="00C7754B"/>
    <w:rsid w:val="00C8281C"/>
    <w:rsid w:val="00C874B1"/>
    <w:rsid w:val="00C9620D"/>
    <w:rsid w:val="00CB52DE"/>
    <w:rsid w:val="00CB55E1"/>
    <w:rsid w:val="00CB61F8"/>
    <w:rsid w:val="00CC5AED"/>
    <w:rsid w:val="00CD6226"/>
    <w:rsid w:val="00D00D11"/>
    <w:rsid w:val="00D042C2"/>
    <w:rsid w:val="00D208E3"/>
    <w:rsid w:val="00D60892"/>
    <w:rsid w:val="00DB6072"/>
    <w:rsid w:val="00DC10E8"/>
    <w:rsid w:val="00DC51B3"/>
    <w:rsid w:val="00DE29EF"/>
    <w:rsid w:val="00DE3B65"/>
    <w:rsid w:val="00E003D2"/>
    <w:rsid w:val="00E014FA"/>
    <w:rsid w:val="00E03778"/>
    <w:rsid w:val="00E150BC"/>
    <w:rsid w:val="00E23250"/>
    <w:rsid w:val="00E31634"/>
    <w:rsid w:val="00E34415"/>
    <w:rsid w:val="00E3708A"/>
    <w:rsid w:val="00E40FD6"/>
    <w:rsid w:val="00E46675"/>
    <w:rsid w:val="00E67DE3"/>
    <w:rsid w:val="00E73326"/>
    <w:rsid w:val="00E75D88"/>
    <w:rsid w:val="00E867B7"/>
    <w:rsid w:val="00E94099"/>
    <w:rsid w:val="00E9791E"/>
    <w:rsid w:val="00EB19BC"/>
    <w:rsid w:val="00EB2532"/>
    <w:rsid w:val="00EC04B4"/>
    <w:rsid w:val="00EC4C63"/>
    <w:rsid w:val="00ED7BDF"/>
    <w:rsid w:val="00EE4C3A"/>
    <w:rsid w:val="00EF5167"/>
    <w:rsid w:val="00EF648C"/>
    <w:rsid w:val="00F0008A"/>
    <w:rsid w:val="00F0497E"/>
    <w:rsid w:val="00F22C1E"/>
    <w:rsid w:val="00F2651C"/>
    <w:rsid w:val="00F31D4A"/>
    <w:rsid w:val="00F33BA5"/>
    <w:rsid w:val="00F4252E"/>
    <w:rsid w:val="00F47BC6"/>
    <w:rsid w:val="00F6110A"/>
    <w:rsid w:val="00F61A50"/>
    <w:rsid w:val="00F62EFB"/>
    <w:rsid w:val="00F643C2"/>
    <w:rsid w:val="00F6503D"/>
    <w:rsid w:val="00F757E2"/>
    <w:rsid w:val="00F855C2"/>
    <w:rsid w:val="00FC56AF"/>
    <w:rsid w:val="00FC5960"/>
    <w:rsid w:val="00FD0176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B52AC1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5</cp:revision>
  <cp:lastPrinted>2026-09-16T06:44:00Z</cp:lastPrinted>
  <dcterms:created xsi:type="dcterms:W3CDTF">2026-09-16T06:43:00Z</dcterms:created>
  <dcterms:modified xsi:type="dcterms:W3CDTF">2026-09-16T06:55:00Z</dcterms:modified>
</cp:coreProperties>
</file>